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74" w:rsidRPr="007A7674" w:rsidRDefault="007A7674" w:rsidP="007A7674">
      <w:pPr>
        <w:rPr>
          <w:b/>
          <w:bCs/>
          <w:sz w:val="24"/>
          <w:u w:val="single"/>
        </w:rPr>
      </w:pPr>
      <w:r w:rsidRPr="007A7674">
        <w:rPr>
          <w:b/>
          <w:bCs/>
          <w:sz w:val="24"/>
          <w:u w:val="single"/>
        </w:rPr>
        <w:t>¿Qué es un ESTUDIO BIOM</w:t>
      </w:r>
      <w:bookmarkStart w:id="0" w:name="_GoBack"/>
      <w:bookmarkEnd w:id="0"/>
      <w:r w:rsidRPr="007A7674">
        <w:rPr>
          <w:b/>
          <w:bCs/>
          <w:sz w:val="24"/>
          <w:u w:val="single"/>
        </w:rPr>
        <w:t>ECÁNICO DE LA MARCHA?</w:t>
      </w:r>
    </w:p>
    <w:p w:rsidR="007A7674" w:rsidRPr="007A7674" w:rsidRDefault="007A7674" w:rsidP="007A7674">
      <w:r w:rsidRPr="007A7674">
        <w:t xml:space="preserve">Es una evaluación clínica y funcional que analiza </w:t>
      </w:r>
      <w:r w:rsidRPr="007A7674">
        <w:rPr>
          <w:b/>
          <w:bCs/>
        </w:rPr>
        <w:t>cómo se mueven el pie, la pierna y el resto del cuerpo</w:t>
      </w:r>
      <w:r w:rsidRPr="007A7674">
        <w:t xml:space="preserve"> al caminar (y, si procede, al correr), para </w:t>
      </w:r>
      <w:r w:rsidRPr="007A7674">
        <w:rPr>
          <w:b/>
          <w:bCs/>
        </w:rPr>
        <w:t>identificar patrones mecánicos anómalos</w:t>
      </w:r>
      <w:r w:rsidRPr="007A7674">
        <w:t xml:space="preserve"> que puedan explicar dolor, sobrecarga o bajo rendimiento y para </w:t>
      </w:r>
      <w:r w:rsidRPr="007A7674">
        <w:rPr>
          <w:b/>
          <w:bCs/>
        </w:rPr>
        <w:t>prescribir un tratamiento</w:t>
      </w:r>
      <w:r w:rsidRPr="007A7674">
        <w:t xml:space="preserve"> (p. ej., educación de cargas, ejercicio, ortesis plantares, calzado, técnica de carrera).</w:t>
      </w:r>
    </w:p>
    <w:p w:rsidR="007A7674" w:rsidRPr="007A7674" w:rsidRDefault="007A7674" w:rsidP="007A7674">
      <w:pPr>
        <w:rPr>
          <w:b/>
          <w:bCs/>
        </w:rPr>
      </w:pPr>
      <w:r w:rsidRPr="007A7674">
        <w:rPr>
          <w:b/>
          <w:bCs/>
        </w:rPr>
        <w:t>OBJETIVOS CLAVE</w:t>
      </w:r>
    </w:p>
    <w:p w:rsidR="007A7674" w:rsidRPr="007A7674" w:rsidRDefault="007A7674" w:rsidP="007A7674">
      <w:pPr>
        <w:numPr>
          <w:ilvl w:val="0"/>
          <w:numId w:val="1"/>
        </w:numPr>
      </w:pPr>
      <w:r w:rsidRPr="007A7674">
        <w:rPr>
          <w:b/>
          <w:bCs/>
        </w:rPr>
        <w:t>Diagnóstico funcional:</w:t>
      </w:r>
      <w:r w:rsidRPr="007A7674">
        <w:t xml:space="preserve"> detectar disfunciones de apoyo, propulsión y control proximal (cadera/pelvis/tronco).</w:t>
      </w:r>
    </w:p>
    <w:p w:rsidR="007A7674" w:rsidRPr="007A7674" w:rsidRDefault="007A7674" w:rsidP="007A7674">
      <w:pPr>
        <w:numPr>
          <w:ilvl w:val="0"/>
          <w:numId w:val="1"/>
        </w:numPr>
      </w:pPr>
      <w:r w:rsidRPr="007A7674">
        <w:rPr>
          <w:b/>
          <w:bCs/>
        </w:rPr>
        <w:t>Cuantificación:</w:t>
      </w:r>
      <w:r w:rsidRPr="007A7674">
        <w:t xml:space="preserve"> medir variables espaciotemporales, presión plantar, rangos articulares y cinemática.</w:t>
      </w:r>
    </w:p>
    <w:p w:rsidR="007A7674" w:rsidRPr="007A7674" w:rsidRDefault="007A7674" w:rsidP="007A7674">
      <w:pPr>
        <w:numPr>
          <w:ilvl w:val="0"/>
          <w:numId w:val="1"/>
        </w:numPr>
      </w:pPr>
      <w:r w:rsidRPr="007A7674">
        <w:rPr>
          <w:b/>
          <w:bCs/>
        </w:rPr>
        <w:t>Toma de decisiones terapéuticas:</w:t>
      </w:r>
      <w:r w:rsidRPr="007A7674">
        <w:t xml:space="preserve"> elegir tratamiento y </w:t>
      </w:r>
      <w:r w:rsidRPr="007A7674">
        <w:rPr>
          <w:b/>
          <w:bCs/>
        </w:rPr>
        <w:t>objetivar cambios</w:t>
      </w:r>
      <w:r w:rsidRPr="007A7674">
        <w:t xml:space="preserve"> tras la intervención.</w:t>
      </w:r>
    </w:p>
    <w:p w:rsidR="007A7674" w:rsidRPr="007A7674" w:rsidRDefault="007A7674" w:rsidP="007A7674">
      <w:pPr>
        <w:rPr>
          <w:b/>
          <w:bCs/>
        </w:rPr>
      </w:pPr>
      <w:r w:rsidRPr="007A7674">
        <w:rPr>
          <w:b/>
          <w:bCs/>
        </w:rPr>
        <w:t>QUÉ SE EVALÚA (DIMENSIONES)</w:t>
      </w:r>
    </w:p>
    <w:p w:rsidR="007A7674" w:rsidRPr="007A7674" w:rsidRDefault="007A7674" w:rsidP="007A7674">
      <w:pPr>
        <w:numPr>
          <w:ilvl w:val="0"/>
          <w:numId w:val="2"/>
        </w:numPr>
      </w:pPr>
      <w:r w:rsidRPr="007A7674">
        <w:rPr>
          <w:b/>
          <w:bCs/>
        </w:rPr>
        <w:t>Espaciotemporal:</w:t>
      </w:r>
      <w:r w:rsidRPr="007A7674">
        <w:t xml:space="preserve"> cadencia, velocidad, longitud y tiempo de paso, tiempo de apoyo y vuelo, asimetrías.</w:t>
      </w:r>
    </w:p>
    <w:p w:rsidR="007A7674" w:rsidRPr="007A7674" w:rsidRDefault="007A7674" w:rsidP="007A7674">
      <w:pPr>
        <w:numPr>
          <w:ilvl w:val="0"/>
          <w:numId w:val="2"/>
        </w:numPr>
      </w:pPr>
      <w:r w:rsidRPr="007A7674">
        <w:rPr>
          <w:b/>
          <w:bCs/>
        </w:rPr>
        <w:t>Cinemática:</w:t>
      </w:r>
      <w:r w:rsidRPr="007A7674">
        <w:t xml:space="preserve"> ángulos y patrones de movimiento (tobillo-retropié-</w:t>
      </w:r>
      <w:proofErr w:type="spellStart"/>
      <w:r w:rsidRPr="007A7674">
        <w:t>mediopié</w:t>
      </w:r>
      <w:proofErr w:type="spellEnd"/>
      <w:r w:rsidRPr="007A7674">
        <w:t>-antepié, rodilla, cadera, pelvis).</w:t>
      </w:r>
    </w:p>
    <w:p w:rsidR="007A7674" w:rsidRPr="007A7674" w:rsidRDefault="007A7674" w:rsidP="007A7674">
      <w:pPr>
        <w:numPr>
          <w:ilvl w:val="0"/>
          <w:numId w:val="2"/>
        </w:numPr>
      </w:pPr>
      <w:r w:rsidRPr="007A7674">
        <w:rPr>
          <w:b/>
          <w:bCs/>
        </w:rPr>
        <w:t>Cinética/Presiones:</w:t>
      </w:r>
      <w:r w:rsidRPr="007A7674">
        <w:t xml:space="preserve"> distribución de cargas, picos de presión, trayecto del centro de presiones (</w:t>
      </w:r>
      <w:proofErr w:type="spellStart"/>
      <w:r w:rsidRPr="007A7674">
        <w:t>CoP</w:t>
      </w:r>
      <w:proofErr w:type="spellEnd"/>
      <w:r w:rsidRPr="007A7674">
        <w:t>)</w:t>
      </w:r>
      <w:r>
        <w:t xml:space="preserve"> y vectores de fuerza en el pie.</w:t>
      </w:r>
    </w:p>
    <w:p w:rsidR="007A7674" w:rsidRPr="007A7674" w:rsidRDefault="007A7674" w:rsidP="007A7674">
      <w:pPr>
        <w:numPr>
          <w:ilvl w:val="0"/>
          <w:numId w:val="2"/>
        </w:numPr>
      </w:pPr>
      <w:r w:rsidRPr="007A7674">
        <w:rPr>
          <w:b/>
          <w:bCs/>
        </w:rPr>
        <w:t>Control neuromuscular:</w:t>
      </w:r>
      <w:r w:rsidRPr="007A7674">
        <w:t xml:space="preserve"> activación y timing muscular</w:t>
      </w:r>
      <w:r>
        <w:t>.</w:t>
      </w:r>
    </w:p>
    <w:p w:rsidR="007A7674" w:rsidRPr="007A7674" w:rsidRDefault="007A7674" w:rsidP="008771EA">
      <w:pPr>
        <w:numPr>
          <w:ilvl w:val="0"/>
          <w:numId w:val="2"/>
        </w:numPr>
        <w:rPr>
          <w:b/>
          <w:bCs/>
        </w:rPr>
      </w:pPr>
      <w:r w:rsidRPr="007A7674">
        <w:rPr>
          <w:b/>
          <w:bCs/>
        </w:rPr>
        <w:t>Calzado y superficies:</w:t>
      </w:r>
      <w:r w:rsidRPr="007A7674">
        <w:t xml:space="preserve"> interacción pie-calzado </w:t>
      </w:r>
    </w:p>
    <w:p w:rsidR="007A7674" w:rsidRPr="007A7674" w:rsidRDefault="007A7674" w:rsidP="007A7674">
      <w:pPr>
        <w:rPr>
          <w:b/>
          <w:bCs/>
        </w:rPr>
      </w:pPr>
      <w:r w:rsidRPr="007A7674">
        <w:rPr>
          <w:b/>
          <w:bCs/>
        </w:rPr>
        <w:t xml:space="preserve">METODOLOGÍA 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Anamnesis dirigida:</w:t>
      </w:r>
      <w:r w:rsidRPr="007A7674">
        <w:t xml:space="preserve"> dolor (localización, patrón de carga), historial lesional, volumen y tipo de actividad, calzado habitual, comorbilidades.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Exploración estática: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t xml:space="preserve">Alineación global (pelvis/rodilla/tobillo/retropié), </w:t>
      </w:r>
      <w:proofErr w:type="spellStart"/>
      <w:r w:rsidRPr="007A7674">
        <w:t>morfotipo</w:t>
      </w:r>
      <w:proofErr w:type="spellEnd"/>
      <w:r w:rsidRPr="007A7674">
        <w:t>, dismetría aparente/real.</w:t>
      </w:r>
    </w:p>
    <w:p w:rsidR="007A7674" w:rsidRPr="007A7674" w:rsidRDefault="007A7674" w:rsidP="007A7674">
      <w:pPr>
        <w:numPr>
          <w:ilvl w:val="1"/>
          <w:numId w:val="3"/>
        </w:numPr>
        <w:rPr>
          <w:lang w:val="en-US"/>
        </w:rPr>
      </w:pPr>
      <w:proofErr w:type="spellStart"/>
      <w:r w:rsidRPr="007A7674">
        <w:rPr>
          <w:lang w:val="en-US"/>
        </w:rPr>
        <w:t>Rango</w:t>
      </w:r>
      <w:proofErr w:type="spellEnd"/>
      <w:r w:rsidRPr="007A7674">
        <w:rPr>
          <w:lang w:val="en-US"/>
        </w:rPr>
        <w:t xml:space="preserve"> articular (DF/PF, STJ, 1º MTF), </w:t>
      </w:r>
      <w:proofErr w:type="spellStart"/>
      <w:r w:rsidRPr="007A7674">
        <w:rPr>
          <w:lang w:val="en-US"/>
        </w:rPr>
        <w:t>extensibilidad</w:t>
      </w:r>
      <w:proofErr w:type="spellEnd"/>
      <w:r w:rsidRPr="007A7674">
        <w:rPr>
          <w:lang w:val="en-US"/>
        </w:rPr>
        <w:t xml:space="preserve"> </w:t>
      </w:r>
      <w:proofErr w:type="spellStart"/>
      <w:r w:rsidRPr="007A7674">
        <w:rPr>
          <w:lang w:val="en-US"/>
        </w:rPr>
        <w:t>tríceps</w:t>
      </w:r>
      <w:proofErr w:type="spellEnd"/>
      <w:r w:rsidRPr="007A7674">
        <w:rPr>
          <w:lang w:val="en-US"/>
        </w:rPr>
        <w:t xml:space="preserve"> sural/</w:t>
      </w:r>
      <w:proofErr w:type="spellStart"/>
      <w:r w:rsidRPr="007A7674">
        <w:rPr>
          <w:lang w:val="en-US"/>
        </w:rPr>
        <w:t>ischios</w:t>
      </w:r>
      <w:proofErr w:type="spellEnd"/>
      <w:r w:rsidRPr="007A7674">
        <w:rPr>
          <w:lang w:val="en-US"/>
        </w:rPr>
        <w:t>, test de Jack/</w:t>
      </w:r>
      <w:proofErr w:type="spellStart"/>
      <w:r w:rsidRPr="007A7674">
        <w:rPr>
          <w:lang w:val="en-US"/>
        </w:rPr>
        <w:t>Hubscher</w:t>
      </w:r>
      <w:proofErr w:type="spellEnd"/>
      <w:r w:rsidRPr="007A7674">
        <w:rPr>
          <w:lang w:val="en-US"/>
        </w:rPr>
        <w:t>, windlass.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t>Palpación selectiva y pruebas funcionales (single-</w:t>
      </w:r>
      <w:proofErr w:type="spellStart"/>
      <w:r w:rsidRPr="007A7674">
        <w:t>leg</w:t>
      </w:r>
      <w:proofErr w:type="spellEnd"/>
      <w:r w:rsidRPr="007A7674">
        <w:t xml:space="preserve"> </w:t>
      </w:r>
      <w:proofErr w:type="spellStart"/>
      <w:r w:rsidRPr="007A7674">
        <w:t>squat</w:t>
      </w:r>
      <w:proofErr w:type="spellEnd"/>
      <w:r w:rsidRPr="007A7674">
        <w:t xml:space="preserve">, </w:t>
      </w:r>
      <w:proofErr w:type="spellStart"/>
      <w:r w:rsidRPr="007A7674">
        <w:t>heel-rise</w:t>
      </w:r>
      <w:proofErr w:type="spellEnd"/>
      <w:r w:rsidRPr="007A7674">
        <w:t>, equilibrio).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Análisis de presiones plantares:</w:t>
      </w:r>
      <w:r w:rsidRPr="007A7674">
        <w:t xml:space="preserve"> plataforma/</w:t>
      </w:r>
      <w:proofErr w:type="spellStart"/>
      <w:r w:rsidRPr="007A7674">
        <w:t>baropodómetro</w:t>
      </w:r>
      <w:proofErr w:type="spellEnd"/>
      <w:r w:rsidRPr="007A7674">
        <w:t xml:space="preserve"> en estática y dinámica (varias pasadas válidas).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Análisis de marcha/carrera: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rPr>
          <w:b/>
          <w:bCs/>
        </w:rPr>
        <w:t xml:space="preserve">2D </w:t>
      </w:r>
      <w:r w:rsidRPr="007A7674">
        <w:rPr>
          <w:bCs/>
        </w:rPr>
        <w:t>con cámaras de alta velocidad</w:t>
      </w:r>
      <w:r>
        <w:rPr>
          <w:b/>
          <w:bCs/>
        </w:rPr>
        <w:t xml:space="preserve"> </w:t>
      </w:r>
      <w:r w:rsidRPr="007A7674">
        <w:rPr>
          <w:bCs/>
        </w:rPr>
        <w:t>o</w:t>
      </w:r>
      <w:r w:rsidRPr="007A7674">
        <w:rPr>
          <w:b/>
          <w:bCs/>
        </w:rPr>
        <w:t xml:space="preserve"> 3D</w:t>
      </w:r>
      <w:r>
        <w:t xml:space="preserve"> mediante software c</w:t>
      </w:r>
      <w:r w:rsidRPr="007A7674">
        <w:t>o</w:t>
      </w:r>
      <w:r>
        <w:t>n</w:t>
      </w:r>
      <w:r w:rsidRPr="007A7674">
        <w:t xml:space="preserve"> IA-</w:t>
      </w:r>
      <w:proofErr w:type="spellStart"/>
      <w:r w:rsidRPr="007A7674">
        <w:t>markerless</w:t>
      </w:r>
      <w:proofErr w:type="spellEnd"/>
      <w:r>
        <w:t xml:space="preserve"> (sin marcadores)</w:t>
      </w:r>
      <w:r w:rsidRPr="007A7674">
        <w:t xml:space="preserve">: planos sagital y frontal, captura </w:t>
      </w:r>
      <w:r>
        <w:t>de movimiento</w:t>
      </w:r>
      <w:r w:rsidR="005C4D57">
        <w:t xml:space="preserve"> de extremidades inferiores y/o corporal</w:t>
      </w:r>
      <w:r w:rsidRPr="007A7674">
        <w:t>.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lastRenderedPageBreak/>
        <w:t xml:space="preserve">Variables típicas: ángulo de progresión del pie, eversión/inversión </w:t>
      </w:r>
      <w:proofErr w:type="spellStart"/>
      <w:r w:rsidRPr="007A7674">
        <w:t>calcánea</w:t>
      </w:r>
      <w:proofErr w:type="spellEnd"/>
      <w:r w:rsidRPr="007A7674">
        <w:t xml:space="preserve">, dorsiflexión de tobillo en media fase, aducción de cadera, caída pélvica, </w:t>
      </w:r>
      <w:r w:rsidR="005C4D57">
        <w:t xml:space="preserve">angulación de rodillas, </w:t>
      </w:r>
      <w:r w:rsidRPr="007A7674">
        <w:t>rotación tibial, pronación</w:t>
      </w:r>
      <w:proofErr w:type="gramStart"/>
      <w:r w:rsidRPr="007A7674">
        <w:t>/“</w:t>
      </w:r>
      <w:proofErr w:type="gramEnd"/>
      <w:r w:rsidRPr="007A7674">
        <w:t>timing” de retropié-</w:t>
      </w:r>
      <w:proofErr w:type="spellStart"/>
      <w:r w:rsidRPr="007A7674">
        <w:t>mediopié</w:t>
      </w:r>
      <w:proofErr w:type="spellEnd"/>
      <w:r w:rsidRPr="007A7674">
        <w:t>-antepié.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Opcional según caso: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rPr>
          <w:b/>
          <w:bCs/>
        </w:rPr>
        <w:t>EMG superficial</w:t>
      </w:r>
      <w:r w:rsidRPr="007A7674">
        <w:t xml:space="preserve"> (sincronizada con vídeo).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rPr>
          <w:b/>
          <w:bCs/>
        </w:rPr>
        <w:t>Pruebas de calzado/ortesis</w:t>
      </w:r>
      <w:r w:rsidRPr="007A7674">
        <w:t xml:space="preserve">: A/B </w:t>
      </w:r>
      <w:proofErr w:type="spellStart"/>
      <w:r w:rsidRPr="007A7674">
        <w:t>testing</w:t>
      </w:r>
      <w:proofErr w:type="spellEnd"/>
      <w:r w:rsidRPr="007A7674">
        <w:t xml:space="preserve"> con plantillas provisionales o </w:t>
      </w:r>
      <w:proofErr w:type="spellStart"/>
      <w:r w:rsidRPr="007A7674">
        <w:t>wedges</w:t>
      </w:r>
      <w:proofErr w:type="spellEnd"/>
      <w:r w:rsidRPr="007A7674">
        <w:t>.</w:t>
      </w:r>
    </w:p>
    <w:p w:rsidR="007A7674" w:rsidRPr="007A7674" w:rsidRDefault="007A7674" w:rsidP="007A7674">
      <w:pPr>
        <w:numPr>
          <w:ilvl w:val="1"/>
          <w:numId w:val="3"/>
        </w:numPr>
      </w:pPr>
      <w:r w:rsidRPr="007A7674">
        <w:rPr>
          <w:b/>
          <w:bCs/>
        </w:rPr>
        <w:t>Carrera en cinta</w:t>
      </w:r>
      <w:r w:rsidRPr="007A7674">
        <w:t xml:space="preserve">: diferentes ritmos, cadencias y </w:t>
      </w:r>
      <w:proofErr w:type="spellStart"/>
      <w:r w:rsidRPr="007A7674">
        <w:t>drops</w:t>
      </w:r>
      <w:proofErr w:type="spellEnd"/>
      <w:r w:rsidRPr="007A7674">
        <w:t xml:space="preserve"> de calzado.</w:t>
      </w:r>
    </w:p>
    <w:p w:rsidR="007A7674" w:rsidRPr="007A7674" w:rsidRDefault="007A7674" w:rsidP="007A7674">
      <w:pPr>
        <w:numPr>
          <w:ilvl w:val="0"/>
          <w:numId w:val="3"/>
        </w:numPr>
      </w:pPr>
      <w:r w:rsidRPr="007A7674">
        <w:rPr>
          <w:b/>
          <w:bCs/>
        </w:rPr>
        <w:t>Integración y plan terapéutico:</w:t>
      </w:r>
      <w:r w:rsidRPr="007A7674">
        <w:t xml:space="preserve"> correlacionar hallazgos con la clínica; priorizar intervenciones.</w:t>
      </w:r>
    </w:p>
    <w:p w:rsidR="007A7674" w:rsidRPr="007A7674" w:rsidRDefault="005C4D57" w:rsidP="007A7674">
      <w:pPr>
        <w:rPr>
          <w:b/>
          <w:bCs/>
        </w:rPr>
      </w:pPr>
      <w:r w:rsidRPr="007A7674">
        <w:rPr>
          <w:b/>
          <w:bCs/>
        </w:rPr>
        <w:t>INSTRUMENTAL HABITUAL</w:t>
      </w:r>
    </w:p>
    <w:p w:rsidR="007A7674" w:rsidRPr="007A7674" w:rsidRDefault="007A7674" w:rsidP="007A7674">
      <w:pPr>
        <w:numPr>
          <w:ilvl w:val="0"/>
          <w:numId w:val="4"/>
        </w:numPr>
      </w:pPr>
      <w:r w:rsidRPr="007A7674">
        <w:t>Plataforma/</w:t>
      </w:r>
      <w:proofErr w:type="spellStart"/>
      <w:r w:rsidRPr="007A7674">
        <w:t>baropodómetro</w:t>
      </w:r>
      <w:proofErr w:type="spellEnd"/>
      <w:r w:rsidRPr="007A7674">
        <w:t xml:space="preserve"> (muestras ≥100–200 Hz).</w:t>
      </w:r>
    </w:p>
    <w:p w:rsidR="007A7674" w:rsidRPr="007A7674" w:rsidRDefault="007A7674" w:rsidP="007A7674">
      <w:pPr>
        <w:numPr>
          <w:ilvl w:val="0"/>
          <w:numId w:val="4"/>
        </w:numPr>
      </w:pPr>
      <w:r w:rsidRPr="007A7674">
        <w:t>Sistema de captura 2D/3D (alta velocidad cuando se evalúa carrera).</w:t>
      </w:r>
    </w:p>
    <w:p w:rsidR="007A7674" w:rsidRDefault="007A7674" w:rsidP="007A7674">
      <w:pPr>
        <w:numPr>
          <w:ilvl w:val="0"/>
          <w:numId w:val="4"/>
        </w:numPr>
        <w:rPr>
          <w:b/>
          <w:bCs/>
        </w:rPr>
      </w:pPr>
      <w:r w:rsidRPr="007A7674">
        <w:t xml:space="preserve">Cinta de correr </w:t>
      </w:r>
    </w:p>
    <w:p w:rsidR="007A7674" w:rsidRPr="007A7674" w:rsidRDefault="005C4D57" w:rsidP="007A7674">
      <w:pPr>
        <w:rPr>
          <w:b/>
          <w:bCs/>
        </w:rPr>
      </w:pPr>
      <w:r w:rsidRPr="007A7674">
        <w:rPr>
          <w:b/>
          <w:bCs/>
        </w:rPr>
        <w:t>INDICACIONES TÍPICAS</w:t>
      </w:r>
    </w:p>
    <w:p w:rsidR="007A7674" w:rsidRPr="007A7674" w:rsidRDefault="007A7674" w:rsidP="007A7674">
      <w:pPr>
        <w:numPr>
          <w:ilvl w:val="0"/>
          <w:numId w:val="7"/>
        </w:numPr>
      </w:pPr>
      <w:r w:rsidRPr="007A7674">
        <w:t xml:space="preserve">Dolor de pie/tobillo, </w:t>
      </w:r>
      <w:r>
        <w:t xml:space="preserve">extremidad inferior, </w:t>
      </w:r>
      <w:r w:rsidRPr="007A7674">
        <w:t>lesiones por sobreuso, recidivas.</w:t>
      </w:r>
    </w:p>
    <w:p w:rsidR="007A7674" w:rsidRPr="007A7674" w:rsidRDefault="007A7674" w:rsidP="007A7674">
      <w:pPr>
        <w:numPr>
          <w:ilvl w:val="0"/>
          <w:numId w:val="7"/>
        </w:numPr>
      </w:pPr>
      <w:r w:rsidRPr="007A7674">
        <w:t>Deportistas (running, campo, pista) y trabajos de bipedestación prolongada.</w:t>
      </w:r>
    </w:p>
    <w:p w:rsidR="007A7674" w:rsidRPr="007A7674" w:rsidRDefault="007A7674" w:rsidP="007A7674">
      <w:pPr>
        <w:numPr>
          <w:ilvl w:val="0"/>
          <w:numId w:val="7"/>
        </w:numPr>
      </w:pPr>
      <w:r w:rsidRPr="007A7674">
        <w:t>Postquirúrgico para objetivar evolución y ajustar ortesis/</w:t>
      </w:r>
      <w:proofErr w:type="spellStart"/>
      <w:r w:rsidRPr="007A7674">
        <w:t>rehab</w:t>
      </w:r>
      <w:proofErr w:type="spellEnd"/>
      <w:r w:rsidRPr="007A7674">
        <w:t>.</w:t>
      </w:r>
    </w:p>
    <w:p w:rsidR="007A7674" w:rsidRPr="007A7674" w:rsidRDefault="007A7674" w:rsidP="007A7674">
      <w:pPr>
        <w:numPr>
          <w:ilvl w:val="0"/>
          <w:numId w:val="7"/>
        </w:numPr>
      </w:pPr>
      <w:r w:rsidRPr="007A7674">
        <w:t>Pediatría y geriatría (patrones atípicos).</w:t>
      </w:r>
    </w:p>
    <w:p w:rsidR="001870CD" w:rsidRDefault="001870CD">
      <w:pPr>
        <w:rPr>
          <w:b/>
          <w:bCs/>
        </w:rPr>
      </w:pPr>
    </w:p>
    <w:p w:rsidR="007A7674" w:rsidRDefault="007A7674">
      <w:pPr>
        <w:rPr>
          <w:b/>
          <w:bCs/>
        </w:rPr>
      </w:pPr>
    </w:p>
    <w:p w:rsidR="007A7674" w:rsidRDefault="007A7674">
      <w:pPr>
        <w:rPr>
          <w:b/>
          <w:bCs/>
        </w:rPr>
      </w:pPr>
    </w:p>
    <w:p w:rsidR="007A7674" w:rsidRDefault="007A7674">
      <w:pPr>
        <w:rPr>
          <w:b/>
          <w:bCs/>
        </w:rPr>
      </w:pPr>
    </w:p>
    <w:p w:rsidR="007A7674" w:rsidRPr="007A7674" w:rsidRDefault="007A7674">
      <w:pPr>
        <w:rPr>
          <w:b/>
          <w:sz w:val="24"/>
          <w:u w:val="single"/>
        </w:rPr>
      </w:pPr>
      <w:r w:rsidRPr="007A7674">
        <w:rPr>
          <w:b/>
          <w:sz w:val="24"/>
          <w:u w:val="single"/>
        </w:rPr>
        <w:t>ESTUDIO BIOMECANICO vs ESTUDIO BIOMECANICO DEPORTIVO</w:t>
      </w:r>
    </w:p>
    <w:p w:rsidR="007A7674" w:rsidRPr="007A7674" w:rsidRDefault="007A7674" w:rsidP="007A7674">
      <w:pPr>
        <w:rPr>
          <w:b/>
          <w:bCs/>
        </w:rPr>
      </w:pPr>
      <w:r w:rsidRPr="007A7674">
        <w:rPr>
          <w:b/>
          <w:bCs/>
        </w:rPr>
        <w:t>DIFERENCIA PRINCIPAL</w:t>
      </w:r>
    </w:p>
    <w:p w:rsidR="007A7674" w:rsidRPr="007A7674" w:rsidRDefault="007A7674" w:rsidP="007A7674">
      <w:r w:rsidRPr="007A7674">
        <w:rPr>
          <w:bCs/>
        </w:rPr>
        <w:t xml:space="preserve">El </w:t>
      </w:r>
      <w:r w:rsidRPr="007A7674">
        <w:rPr>
          <w:b/>
          <w:bCs/>
        </w:rPr>
        <w:t>ESTUDIO BIOMECÁNICO</w:t>
      </w:r>
      <w:r w:rsidRPr="007A7674">
        <w:rPr>
          <w:bCs/>
        </w:rPr>
        <w:t xml:space="preserve"> </w:t>
      </w:r>
      <w:r w:rsidRPr="007A7674">
        <w:t xml:space="preserve">analiza el </w:t>
      </w:r>
      <w:r w:rsidRPr="007A7674">
        <w:rPr>
          <w:bCs/>
        </w:rPr>
        <w:t>patrón de movimiento funcional básico</w:t>
      </w:r>
      <w:r w:rsidRPr="007A7674">
        <w:t xml:space="preserve"> del paciente en condiciones cotidianas (caminar, estar de pie, subir/bajar escalones), con el objetivo de </w:t>
      </w:r>
      <w:r w:rsidRPr="007A7674">
        <w:rPr>
          <w:bCs/>
        </w:rPr>
        <w:t>prevenir, diagnosticar o tratar patologías del pie y miembro inferior</w:t>
      </w:r>
      <w:r w:rsidRPr="007A7674">
        <w:t>.</w:t>
      </w:r>
    </w:p>
    <w:p w:rsidR="007A7674" w:rsidRPr="007A7674" w:rsidRDefault="007A7674" w:rsidP="007A7674">
      <w:r w:rsidRPr="007A7674">
        <w:rPr>
          <w:bCs/>
        </w:rPr>
        <w:t xml:space="preserve">El </w:t>
      </w:r>
      <w:r w:rsidRPr="007A7674">
        <w:rPr>
          <w:b/>
          <w:bCs/>
        </w:rPr>
        <w:t>ESTUDIO BIOMECÁNICO DEPORTIVO (y carrera)</w:t>
      </w:r>
      <w:r w:rsidRPr="007A7674">
        <w:t xml:space="preserve"> se enfoca en el </w:t>
      </w:r>
      <w:r w:rsidRPr="007A7674">
        <w:rPr>
          <w:bCs/>
        </w:rPr>
        <w:t>rendimiento y las cargas específicas del gesto deportivo</w:t>
      </w:r>
      <w:r w:rsidRPr="007A7674">
        <w:t xml:space="preserve">, analizando </w:t>
      </w:r>
      <w:r w:rsidRPr="007A7674">
        <w:rPr>
          <w:bCs/>
        </w:rPr>
        <w:t>cómo las fuerzas y la técnica deportiva afectan la mecánica corporal</w:t>
      </w:r>
      <w:r w:rsidRPr="007A7674">
        <w:t xml:space="preserve">, buscando tanto </w:t>
      </w:r>
      <w:r w:rsidRPr="007A7674">
        <w:rPr>
          <w:bCs/>
        </w:rPr>
        <w:t>prevención de lesiones</w:t>
      </w:r>
      <w:r w:rsidRPr="007A7674">
        <w:t xml:space="preserve"> como </w:t>
      </w:r>
      <w:r w:rsidRPr="007A7674">
        <w:rPr>
          <w:bCs/>
        </w:rPr>
        <w:t>optimización del rendimiento</w:t>
      </w:r>
      <w:r w:rsidRPr="007A7674">
        <w:t>.</w:t>
      </w:r>
    </w:p>
    <w:p w:rsidR="007A7674" w:rsidRDefault="007A7674" w:rsidP="007A7674"/>
    <w:p w:rsidR="007A7674" w:rsidRDefault="007A7674" w:rsidP="007A7674"/>
    <w:p w:rsidR="007A7674" w:rsidRDefault="007A7674" w:rsidP="007A7674"/>
    <w:p w:rsidR="007A7674" w:rsidRPr="007A7674" w:rsidRDefault="007A7674" w:rsidP="007A7674">
      <w:pPr>
        <w:rPr>
          <w:b/>
          <w:bCs/>
        </w:rPr>
      </w:pPr>
      <w:r w:rsidRPr="007A7674">
        <w:rPr>
          <w:b/>
          <w:bCs/>
        </w:rPr>
        <w:t>DIFERENCIAS POR BLOQUES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3388"/>
        <w:gridCol w:w="3554"/>
      </w:tblGrid>
      <w:tr w:rsidR="007A7674" w:rsidRPr="007A7674" w:rsidTr="007A76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Pr>
              <w:rPr>
                <w:b/>
                <w:bCs/>
              </w:rPr>
            </w:pPr>
            <w:r w:rsidRPr="007A7674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Pr>
              <w:rPr>
                <w:b/>
                <w:bCs/>
              </w:rPr>
            </w:pPr>
            <w:r w:rsidRPr="007A7674">
              <w:rPr>
                <w:b/>
                <w:bCs/>
              </w:rPr>
              <w:t>Estudio Biomecánico de la Marcha (Clínico)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Pr>
              <w:rPr>
                <w:b/>
                <w:bCs/>
              </w:rPr>
            </w:pPr>
            <w:r w:rsidRPr="007A7674">
              <w:rPr>
                <w:b/>
                <w:bCs/>
              </w:rPr>
              <w:t>Estudio Biomecánico Deportivo de la Marcha/Carrera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Diagnóstico y tratamiento de disfunciones o dolor en la marcha diaria.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Optimización de la técnica y prevención de lesiones asociadas al gesto deportivo.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Población tipo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Pacientes con dolor, alteraciones posturales, patología osteoarticular, pie diabético, niños, adultos mayores.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Deportistas o personas físicamente activas (running, fútbol, triatlón, crossfit…).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Contexto funcional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Marcha normal (velocidad habitual), calzado de calle.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Marcha y/o carrera (varias velocidades), calzado deportivo específico.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Evaluación articular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 xml:space="preserve">Ejes y rangos articulares básicos: tobillo, </w:t>
            </w:r>
            <w:proofErr w:type="spellStart"/>
            <w:r w:rsidRPr="007A7674">
              <w:t>subastragalina</w:t>
            </w:r>
            <w:proofErr w:type="spellEnd"/>
            <w:r w:rsidRPr="007A7674">
              <w:t>, 1º radio, pelvis.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Rango y control dinámico bajo carga, movilidad segmentaria específica del gesto deportivo.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Variables clave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Distribución de presiones, centro de presiones (</w:t>
            </w:r>
            <w:proofErr w:type="spellStart"/>
            <w:r w:rsidRPr="007A7674">
              <w:t>CoP</w:t>
            </w:r>
            <w:proofErr w:type="spellEnd"/>
            <w:r w:rsidRPr="007A7674">
              <w:t>), tiempo de apoyo, pronación/supinación, dismetría.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Cinética avanzada (picos de presión, fuerza de reacción al suelo), tiempo de vuelo, cadencia, ángulos de impacto y propulsión.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Instrumental mínimo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 xml:space="preserve">Plataforma </w:t>
            </w:r>
            <w:proofErr w:type="spellStart"/>
            <w:r w:rsidRPr="007A7674">
              <w:t>baropodométrica</w:t>
            </w:r>
            <w:proofErr w:type="spellEnd"/>
            <w:r w:rsidRPr="007A7674">
              <w:t>, grabación 2D (frontal y lateral).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roofErr w:type="spellStart"/>
            <w:r w:rsidRPr="007A7674">
              <w:t>Baropodometría</w:t>
            </w:r>
            <w:proofErr w:type="spellEnd"/>
            <w:r w:rsidRPr="007A7674">
              <w:t xml:space="preserve"> dinámica + vídeo 2D/3D de alta velocidad + cinta instrumentada o sensores inerciales.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Parámetros cuantitativos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 xml:space="preserve">Velocidad, longitud de paso, </w:t>
            </w:r>
            <w:proofErr w:type="spellStart"/>
            <w:r w:rsidRPr="007A7674">
              <w:t>CoP</w:t>
            </w:r>
            <w:proofErr w:type="spellEnd"/>
            <w:r w:rsidRPr="007A7674">
              <w:t>, presión media y pico.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Ángulos articulares durante el gesto, tiempo de contacto, fuerzas verticales, oscilación pélvica, eficiencia.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Interpretación clínica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Identifica causas de dolor o sobrecarga durante la marcha.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Determina si la técnica deportiva o el control neuromuscular contribuyen a lesión o pérdida de rendimiento.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Prescripción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Ortesis plantares, ejercicios correctivos, reeducación postural, recomendaciones de calzado de calle.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Ortesis personalizadas deportivas, trabajo excéntrico o propioceptivo, optimización de técnica, ajuste de calzado deportivo y plantillas funcionales.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Entorno de análisis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Sala clínica o pasillo.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>Entorno deportivo simulado (cinta de correr, pista, terreno real).</w:t>
            </w:r>
          </w:p>
        </w:tc>
      </w:tr>
    </w:tbl>
    <w:p w:rsidR="007A7674" w:rsidRDefault="007A7674" w:rsidP="007A7674">
      <w:pPr>
        <w:rPr>
          <w:b/>
          <w:bCs/>
        </w:rPr>
      </w:pPr>
    </w:p>
    <w:p w:rsidR="007A7674" w:rsidRDefault="007A7674" w:rsidP="007A7674">
      <w:pPr>
        <w:rPr>
          <w:b/>
          <w:bCs/>
        </w:rPr>
      </w:pPr>
    </w:p>
    <w:p w:rsidR="007A7674" w:rsidRPr="007A7674" w:rsidRDefault="007A7674" w:rsidP="007A7674">
      <w:pPr>
        <w:rPr>
          <w:b/>
          <w:bCs/>
        </w:rPr>
      </w:pPr>
      <w:r>
        <w:rPr>
          <w:b/>
          <w:bCs/>
        </w:rPr>
        <w:t>RESUMEN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6639"/>
      </w:tblGrid>
      <w:tr w:rsidR="007A7674" w:rsidRPr="007A7674" w:rsidTr="007A76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Pr>
              <w:rPr>
                <w:b/>
                <w:bCs/>
              </w:rPr>
            </w:pPr>
            <w:r w:rsidRPr="007A7674">
              <w:rPr>
                <w:b/>
                <w:bCs/>
              </w:rPr>
              <w:t>Tipo de Estudio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pPr>
              <w:rPr>
                <w:b/>
                <w:bCs/>
              </w:rPr>
            </w:pPr>
            <w:r w:rsidRPr="007A7674">
              <w:rPr>
                <w:b/>
                <w:bCs/>
              </w:rPr>
              <w:t xml:space="preserve">Finalidad 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Biomecánico de la Marcha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 xml:space="preserve">Entender </w:t>
            </w:r>
            <w:r w:rsidRPr="007A7674">
              <w:rPr>
                <w:b/>
                <w:bCs/>
              </w:rPr>
              <w:t>cómo camina</w:t>
            </w:r>
            <w:r w:rsidRPr="007A7674">
              <w:t xml:space="preserve"> el paciente y </w:t>
            </w:r>
            <w:r w:rsidRPr="007A7674">
              <w:rPr>
                <w:b/>
                <w:bCs/>
              </w:rPr>
              <w:t>por qué aparece dolor o disfunción.</w:t>
            </w:r>
          </w:p>
        </w:tc>
      </w:tr>
      <w:tr w:rsidR="007A7674" w:rsidRPr="007A7674" w:rsidTr="007A7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rPr>
                <w:b/>
                <w:bCs/>
              </w:rPr>
              <w:t>Biomecánico Deportivo</w:t>
            </w:r>
          </w:p>
        </w:tc>
        <w:tc>
          <w:tcPr>
            <w:tcW w:w="0" w:type="auto"/>
            <w:vAlign w:val="center"/>
            <w:hideMark/>
          </w:tcPr>
          <w:p w:rsidR="007A7674" w:rsidRPr="007A7674" w:rsidRDefault="007A7674" w:rsidP="007A7674">
            <w:r w:rsidRPr="007A7674">
              <w:t xml:space="preserve">Entender </w:t>
            </w:r>
            <w:r w:rsidRPr="007A7674">
              <w:rPr>
                <w:b/>
                <w:bCs/>
              </w:rPr>
              <w:t>cómo se mueve al rendir</w:t>
            </w:r>
            <w:r w:rsidRPr="007A7674">
              <w:t xml:space="preserve">, </w:t>
            </w:r>
            <w:r w:rsidRPr="007A7674">
              <w:rPr>
                <w:b/>
                <w:bCs/>
              </w:rPr>
              <w:t>cómo distribuye las fuerzas</w:t>
            </w:r>
            <w:r w:rsidRPr="007A7674">
              <w:t xml:space="preserve">, y </w:t>
            </w:r>
            <w:r w:rsidRPr="007A7674">
              <w:rPr>
                <w:b/>
                <w:bCs/>
              </w:rPr>
              <w:t>cómo optimizar el gesto</w:t>
            </w:r>
            <w:r w:rsidRPr="007A7674">
              <w:t xml:space="preserve"> para evitar lesiones o mejorar su eficiencia.</w:t>
            </w:r>
          </w:p>
        </w:tc>
      </w:tr>
    </w:tbl>
    <w:p w:rsidR="007A7674" w:rsidRDefault="007A7674"/>
    <w:sectPr w:rsidR="007A7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64E"/>
    <w:multiLevelType w:val="multilevel"/>
    <w:tmpl w:val="0FD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3620"/>
    <w:multiLevelType w:val="multilevel"/>
    <w:tmpl w:val="3DF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4DE3"/>
    <w:multiLevelType w:val="multilevel"/>
    <w:tmpl w:val="5106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egoe UI Emoji" w:eastAsiaTheme="minorHAnsi" w:hAnsi="Segoe UI Emoji" w:cs="Segoe UI Emoj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F1872"/>
    <w:multiLevelType w:val="multilevel"/>
    <w:tmpl w:val="EEFA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7525C"/>
    <w:multiLevelType w:val="multilevel"/>
    <w:tmpl w:val="9E4E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A417A"/>
    <w:multiLevelType w:val="multilevel"/>
    <w:tmpl w:val="450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0113D"/>
    <w:multiLevelType w:val="multilevel"/>
    <w:tmpl w:val="F50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9695E"/>
    <w:multiLevelType w:val="multilevel"/>
    <w:tmpl w:val="0D1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4"/>
    <w:rsid w:val="001870CD"/>
    <w:rsid w:val="005C4D57"/>
    <w:rsid w:val="007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FC86"/>
  <w15:chartTrackingRefBased/>
  <w15:docId w15:val="{4B5070B7-9B74-4ABF-9FCB-44E6CDC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Lycée français de Barcelone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2025-11-07T07:47:00Z</dcterms:created>
  <dcterms:modified xsi:type="dcterms:W3CDTF">2025-11-07T07:58:00Z</dcterms:modified>
</cp:coreProperties>
</file>